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01E2A" w:rsidTr="00DC359A">
        <w:trPr>
          <w:jc w:val="center"/>
        </w:trPr>
        <w:tc>
          <w:tcPr>
            <w:tcW w:w="9576" w:type="dxa"/>
          </w:tcPr>
          <w:p w:rsidR="00D8141F" w:rsidRDefault="00D8141F" w:rsidP="00D8141F">
            <w:pPr>
              <w:bidi/>
              <w:jc w:val="center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202CA6" w:rsidRDefault="00D8141F" w:rsidP="004D3CE8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85265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</w:t>
            </w:r>
            <w:r w:rsidR="00901E2A" w:rsidRPr="00485265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رزیابی مانور سراسری زلزله و ایمنی</w:t>
            </w:r>
            <w:r w:rsidR="00CF036C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</w:t>
            </w:r>
          </w:p>
        </w:tc>
      </w:tr>
      <w:tr w:rsidR="00485265" w:rsidTr="00B06839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85265" w:rsidRPr="00485265" w:rsidRDefault="00485265" w:rsidP="00E97E9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485265">
              <w:rPr>
                <w:rFonts w:cs="B Titr" w:hint="cs"/>
                <w:b/>
                <w:bCs/>
                <w:rtl/>
                <w:lang w:bidi="fa-IR"/>
              </w:rPr>
              <w:t xml:space="preserve">فرم شماره 1 </w:t>
            </w:r>
            <w:r w:rsidRPr="0048526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8526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F62A7B">
              <w:rPr>
                <w:rFonts w:cs="B Titr" w:hint="cs"/>
                <w:b/>
                <w:bCs/>
                <w:rtl/>
                <w:lang w:bidi="fa-IR"/>
              </w:rPr>
              <w:t xml:space="preserve">چکیده ای از روند اجرای مانور </w:t>
            </w:r>
          </w:p>
        </w:tc>
      </w:tr>
      <w:tr w:rsidR="00E110C5" w:rsidTr="00B06839">
        <w:trPr>
          <w:jc w:val="center"/>
        </w:trPr>
        <w:tc>
          <w:tcPr>
            <w:tcW w:w="9576" w:type="dxa"/>
            <w:tcBorders>
              <w:left w:val="nil"/>
              <w:bottom w:val="double" w:sz="4" w:space="0" w:color="auto"/>
              <w:right w:val="nil"/>
            </w:tcBorders>
          </w:tcPr>
          <w:p w:rsidR="00E110C5" w:rsidRPr="00202CA6" w:rsidRDefault="00E110C5" w:rsidP="00E110C5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01E2A" w:rsidTr="003622AA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901E2A" w:rsidRDefault="00901E2A" w:rsidP="00901E2A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AD07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- عنوان:</w:t>
            </w:r>
          </w:p>
          <w:p w:rsidR="003622AA" w:rsidRPr="00202CA6" w:rsidRDefault="003622AA" w:rsidP="003622AA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202CA6" w:rsidRPr="00202CA6" w:rsidRDefault="00202CA6" w:rsidP="00202CA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110C5" w:rsidTr="003622AA">
        <w:trPr>
          <w:jc w:val="center"/>
        </w:trPr>
        <w:tc>
          <w:tcPr>
            <w:tcW w:w="9576" w:type="dxa"/>
            <w:tcBorders>
              <w:left w:val="nil"/>
              <w:bottom w:val="double" w:sz="4" w:space="0" w:color="auto"/>
              <w:right w:val="nil"/>
            </w:tcBorders>
          </w:tcPr>
          <w:p w:rsidR="00E110C5" w:rsidRPr="00202CA6" w:rsidRDefault="00E110C5" w:rsidP="00E110C5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01E2A" w:rsidTr="00B06839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901E2A" w:rsidRPr="00202CA6" w:rsidRDefault="00901E2A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  <w:r w:rsidR="00F62A7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چکیده ای از روند اجرای مانور از ابتدا تا انتها(برنامه ریزی تا اجرا) </w:t>
            </w:r>
            <w:r w:rsidR="00F62A7B" w:rsidRPr="00AD07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 حد 2 تا 5 صفحه</w:t>
            </w:r>
            <w:r w:rsidR="00F62A7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توضیح داده شود. </w:t>
            </w:r>
          </w:p>
          <w:p w:rsidR="00901E2A" w:rsidRPr="00202CA6" w:rsidRDefault="00901E2A" w:rsidP="00901E2A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901E2A" w:rsidRDefault="00901E2A" w:rsidP="00901E2A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62A7B" w:rsidRDefault="00F62A7B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62A7B" w:rsidRDefault="00F62A7B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62A7B" w:rsidRDefault="00F62A7B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62A7B" w:rsidRDefault="00F62A7B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62A7B" w:rsidRDefault="00F62A7B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62A7B" w:rsidRDefault="00F62A7B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62A7B" w:rsidRDefault="00F62A7B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62A7B" w:rsidRDefault="00F62A7B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62A7B" w:rsidRDefault="00F62A7B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62A7B" w:rsidRDefault="00F62A7B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62A7B" w:rsidRDefault="00F62A7B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3622AA" w:rsidRDefault="003622AA" w:rsidP="003622AA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3622AA" w:rsidRDefault="003622AA" w:rsidP="003622AA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3622AA" w:rsidRDefault="003622AA" w:rsidP="003622AA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3622AA" w:rsidRDefault="003622AA" w:rsidP="003622AA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3622AA" w:rsidRDefault="003622AA" w:rsidP="003622AA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3622AA" w:rsidRDefault="003622AA" w:rsidP="003622AA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62A7B" w:rsidRDefault="00F62A7B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62A7B" w:rsidRDefault="00F62A7B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F62A7B" w:rsidRPr="00202CA6" w:rsidRDefault="00F62A7B" w:rsidP="00F62A7B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901E2A" w:rsidRPr="00202CA6" w:rsidRDefault="00901E2A" w:rsidP="00901E2A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01E2A" w:rsidRDefault="00901E2A" w:rsidP="00F62A7B">
      <w:pPr>
        <w:bidi/>
        <w:spacing w:line="240" w:lineRule="auto"/>
        <w:ind w:left="360"/>
        <w:jc w:val="both"/>
        <w:rPr>
          <w:rFonts w:cs="B Lotus"/>
          <w:sz w:val="26"/>
          <w:szCs w:val="26"/>
          <w:rtl/>
          <w:lang w:bidi="fa-IR"/>
        </w:rPr>
      </w:pPr>
    </w:p>
    <w:p w:rsidR="00EF531A" w:rsidRDefault="00EF531A" w:rsidP="00EF531A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46"/>
        <w:gridCol w:w="1532"/>
        <w:gridCol w:w="24"/>
        <w:gridCol w:w="1495"/>
        <w:gridCol w:w="61"/>
        <w:gridCol w:w="1490"/>
        <w:gridCol w:w="64"/>
        <w:gridCol w:w="1555"/>
        <w:gridCol w:w="1555"/>
      </w:tblGrid>
      <w:tr w:rsidR="004D7AA5" w:rsidTr="00317FD4">
        <w:trPr>
          <w:jc w:val="center"/>
        </w:trPr>
        <w:tc>
          <w:tcPr>
            <w:tcW w:w="9576" w:type="dxa"/>
            <w:gridSpan w:val="10"/>
          </w:tcPr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485265" w:rsidRDefault="004D7AA5" w:rsidP="00E97E9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485265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ارزیابی</w:t>
            </w: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85265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مانور سراسری زلزله و ایمنی</w:t>
            </w:r>
          </w:p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10"/>
            <w:tcBorders>
              <w:bottom w:val="double" w:sz="4" w:space="0" w:color="auto"/>
            </w:tcBorders>
          </w:tcPr>
          <w:p w:rsidR="004D7AA5" w:rsidRPr="00485265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485265">
              <w:rPr>
                <w:rFonts w:cs="B Titr" w:hint="cs"/>
                <w:b/>
                <w:bCs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b/>
                <w:bCs/>
                <w:rtl/>
                <w:lang w:bidi="fa-IR"/>
              </w:rPr>
              <w:t>2</w:t>
            </w:r>
            <w:r w:rsidRPr="0048526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48526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85265">
              <w:rPr>
                <w:rFonts w:cs="B Titr" w:hint="cs"/>
                <w:b/>
                <w:bCs/>
                <w:rtl/>
                <w:lang w:bidi="fa-IR"/>
              </w:rPr>
              <w:t xml:space="preserve"> کلیات</w:t>
            </w: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10"/>
            <w:tcBorders>
              <w:left w:val="nil"/>
              <w:bottom w:val="double" w:sz="4" w:space="0" w:color="auto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10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- سازمان های مشارکت کننده در سطح استان:</w:t>
            </w: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10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10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- تعداد مدارس در سطح استان</w:t>
            </w:r>
          </w:p>
        </w:tc>
      </w:tr>
      <w:tr w:rsidR="004D7AA5" w:rsidTr="00317FD4">
        <w:trPr>
          <w:jc w:val="center"/>
        </w:trPr>
        <w:tc>
          <w:tcPr>
            <w:tcW w:w="4788" w:type="dxa"/>
            <w:gridSpan w:val="6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دخترانه</w:t>
            </w:r>
          </w:p>
        </w:tc>
        <w:tc>
          <w:tcPr>
            <w:tcW w:w="4788" w:type="dxa"/>
            <w:gridSpan w:val="4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پسرانه</w:t>
            </w:r>
          </w:p>
        </w:tc>
      </w:tr>
      <w:tr w:rsidR="004D7AA5" w:rsidTr="00317FD4">
        <w:trPr>
          <w:jc w:val="center"/>
        </w:trPr>
        <w:tc>
          <w:tcPr>
            <w:tcW w:w="1596" w:type="dxa"/>
            <w:gridSpan w:val="2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ابتدایی</w:t>
            </w:r>
          </w:p>
        </w:tc>
        <w:tc>
          <w:tcPr>
            <w:tcW w:w="1596" w:type="dxa"/>
            <w:gridSpan w:val="2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متوسطه (1)</w:t>
            </w:r>
          </w:p>
        </w:tc>
        <w:tc>
          <w:tcPr>
            <w:tcW w:w="1596" w:type="dxa"/>
            <w:gridSpan w:val="2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متوسطه (2)</w:t>
            </w:r>
          </w:p>
        </w:tc>
        <w:tc>
          <w:tcPr>
            <w:tcW w:w="1596" w:type="dxa"/>
            <w:gridSpan w:val="2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ابتدایی</w:t>
            </w:r>
          </w:p>
        </w:tc>
        <w:tc>
          <w:tcPr>
            <w:tcW w:w="1596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متوسطه (1)</w:t>
            </w:r>
          </w:p>
        </w:tc>
        <w:tc>
          <w:tcPr>
            <w:tcW w:w="1596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متوسطه (2)</w:t>
            </w:r>
          </w:p>
        </w:tc>
      </w:tr>
      <w:tr w:rsidR="004D7AA5" w:rsidTr="00317FD4">
        <w:trPr>
          <w:jc w:val="center"/>
        </w:trPr>
        <w:tc>
          <w:tcPr>
            <w:tcW w:w="1596" w:type="dxa"/>
            <w:gridSpan w:val="2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gridSpan w:val="2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gridSpan w:val="2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gridSpan w:val="2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10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کل مدارس:</w:t>
            </w: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10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10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- تعداد دانش آموزان در سطح استان</w:t>
            </w:r>
          </w:p>
        </w:tc>
      </w:tr>
      <w:tr w:rsidR="004D7AA5" w:rsidTr="00317FD4">
        <w:trPr>
          <w:jc w:val="center"/>
        </w:trPr>
        <w:tc>
          <w:tcPr>
            <w:tcW w:w="4788" w:type="dxa"/>
            <w:gridSpan w:val="6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دختر</w:t>
            </w:r>
          </w:p>
        </w:tc>
        <w:tc>
          <w:tcPr>
            <w:tcW w:w="4788" w:type="dxa"/>
            <w:gridSpan w:val="4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پسر</w:t>
            </w:r>
          </w:p>
        </w:tc>
      </w:tr>
      <w:tr w:rsidR="004D7AA5" w:rsidTr="00317FD4">
        <w:trPr>
          <w:jc w:val="center"/>
        </w:trPr>
        <w:tc>
          <w:tcPr>
            <w:tcW w:w="4788" w:type="dxa"/>
            <w:gridSpan w:val="6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  <w:gridSpan w:val="4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10"/>
            <w:tcBorders>
              <w:bottom w:val="double" w:sz="4" w:space="0" w:color="auto"/>
              <w:right w:val="double" w:sz="4" w:space="0" w:color="auto"/>
            </w:tcBorders>
          </w:tcPr>
          <w:p w:rsidR="004D7AA5" w:rsidRPr="00202CA6" w:rsidRDefault="004D7AA5" w:rsidP="00317FD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کل دانش آموزان:</w:t>
            </w: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10"/>
            <w:tcBorders>
              <w:left w:val="nil"/>
              <w:right w:val="nil"/>
            </w:tcBorders>
          </w:tcPr>
          <w:p w:rsidR="004D7AA5" w:rsidRDefault="004D7AA5" w:rsidP="00317FD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10"/>
            <w:tcBorders>
              <w:bottom w:val="double" w:sz="4" w:space="0" w:color="auto"/>
              <w:right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4- </w:t>
            </w: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مدارسی که مانور را در سطح استان اجرا کرده اند</w:t>
            </w:r>
          </w:p>
        </w:tc>
      </w:tr>
      <w:tr w:rsidR="004D7AA5" w:rsidTr="00317FD4">
        <w:trPr>
          <w:jc w:val="center"/>
        </w:trPr>
        <w:tc>
          <w:tcPr>
            <w:tcW w:w="4725" w:type="dxa"/>
            <w:gridSpan w:val="5"/>
            <w:tcBorders>
              <w:right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دخترانه </w:t>
            </w:r>
          </w:p>
        </w:tc>
        <w:tc>
          <w:tcPr>
            <w:tcW w:w="4851" w:type="dxa"/>
            <w:gridSpan w:val="5"/>
            <w:tcBorders>
              <w:left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پسرانه</w:t>
            </w:r>
          </w:p>
        </w:tc>
      </w:tr>
      <w:tr w:rsidR="004D7AA5" w:rsidTr="00317FD4">
        <w:trPr>
          <w:jc w:val="center"/>
        </w:trPr>
        <w:tc>
          <w:tcPr>
            <w:tcW w:w="1548" w:type="dxa"/>
            <w:tcBorders>
              <w:bottom w:val="double" w:sz="4" w:space="0" w:color="auto"/>
              <w:right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ابتدایی</w:t>
            </w:r>
          </w:p>
        </w:tc>
        <w:tc>
          <w:tcPr>
            <w:tcW w:w="16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متوسطه (1)</w:t>
            </w:r>
          </w:p>
        </w:tc>
        <w:tc>
          <w:tcPr>
            <w:tcW w:w="155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متوسطه (2)</w:t>
            </w:r>
          </w:p>
        </w:tc>
        <w:tc>
          <w:tcPr>
            <w:tcW w:w="159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ابتدایی</w:t>
            </w:r>
          </w:p>
        </w:tc>
        <w:tc>
          <w:tcPr>
            <w:tcW w:w="166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متوسطه (1)</w:t>
            </w:r>
          </w:p>
        </w:tc>
        <w:tc>
          <w:tcPr>
            <w:tcW w:w="1596" w:type="dxa"/>
            <w:tcBorders>
              <w:left w:val="double" w:sz="4" w:space="0" w:color="auto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متوسطه (2)</w:t>
            </w:r>
          </w:p>
        </w:tc>
      </w:tr>
      <w:tr w:rsidR="004D7AA5" w:rsidTr="00317FD4">
        <w:trPr>
          <w:jc w:val="center"/>
        </w:trPr>
        <w:tc>
          <w:tcPr>
            <w:tcW w:w="1548" w:type="dxa"/>
            <w:tcBorders>
              <w:right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2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6" w:type="dxa"/>
            <w:tcBorders>
              <w:left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10"/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کل مدارسی که مانور را در سطح استان اجرا کرده اند:</w:t>
            </w:r>
          </w:p>
        </w:tc>
      </w:tr>
    </w:tbl>
    <w:p w:rsidR="004D7AA5" w:rsidRPr="00EF20AA" w:rsidRDefault="004D7AA5" w:rsidP="00AD0765">
      <w:pPr>
        <w:bidi/>
        <w:spacing w:line="240" w:lineRule="auto"/>
        <w:ind w:left="360"/>
        <w:jc w:val="both"/>
        <w:rPr>
          <w:rFonts w:cs="B Lotus"/>
          <w:sz w:val="26"/>
          <w:szCs w:val="26"/>
          <w:rtl/>
          <w:lang w:bidi="fa-IR"/>
        </w:rPr>
      </w:pPr>
      <w:r w:rsidRPr="00EF20AA">
        <w:rPr>
          <w:rFonts w:cs="B Lotus" w:hint="cs"/>
          <w:sz w:val="26"/>
          <w:szCs w:val="26"/>
          <w:rtl/>
          <w:lang w:bidi="fa-IR"/>
        </w:rPr>
        <w:t xml:space="preserve">*اسامی مدارس مشارکت کننده </w:t>
      </w:r>
      <w:r w:rsidRPr="00AD0765">
        <w:rPr>
          <w:rFonts w:cs="B Lotus" w:hint="cs"/>
          <w:sz w:val="26"/>
          <w:szCs w:val="26"/>
          <w:rtl/>
          <w:lang w:bidi="fa-IR"/>
        </w:rPr>
        <w:t xml:space="preserve">در اجرای مانور </w:t>
      </w:r>
      <w:r w:rsidR="00AD0765" w:rsidRPr="00AD0765">
        <w:rPr>
          <w:rFonts w:cs="B Lotus" w:hint="cs"/>
          <w:sz w:val="26"/>
          <w:szCs w:val="26"/>
          <w:rtl/>
          <w:lang w:bidi="fa-IR"/>
        </w:rPr>
        <w:t xml:space="preserve">بیست و چهارم </w:t>
      </w:r>
      <w:r w:rsidRPr="00AD0765">
        <w:rPr>
          <w:rFonts w:cs="B Lotus" w:hint="cs"/>
          <w:sz w:val="26"/>
          <w:szCs w:val="26"/>
          <w:rtl/>
          <w:lang w:bidi="fa-IR"/>
        </w:rPr>
        <w:t>به همراه</w:t>
      </w:r>
      <w:r w:rsidRPr="00EF20AA">
        <w:rPr>
          <w:rFonts w:cs="B Lotus" w:hint="cs"/>
          <w:sz w:val="26"/>
          <w:szCs w:val="26"/>
          <w:rtl/>
          <w:lang w:bidi="fa-IR"/>
        </w:rPr>
        <w:t xml:space="preserve"> شماره تماس به پیوست ارسال شود.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4D7AA5" w:rsidTr="00317FD4">
        <w:trPr>
          <w:jc w:val="center"/>
        </w:trPr>
        <w:tc>
          <w:tcPr>
            <w:tcW w:w="13176" w:type="dxa"/>
          </w:tcPr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633035" w:rsidRDefault="004D7AA5" w:rsidP="00E97E9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3303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ارزیابی مانور سراسری زلزله و ایمنی</w:t>
            </w:r>
          </w:p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176" w:type="dxa"/>
            <w:tcBorders>
              <w:bottom w:val="double" w:sz="4" w:space="0" w:color="auto"/>
            </w:tcBorders>
          </w:tcPr>
          <w:p w:rsidR="004D7AA5" w:rsidRPr="00633035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b/>
                <w:bCs/>
                <w:rtl/>
                <w:lang w:bidi="fa-IR"/>
              </w:rPr>
              <w:t>3</w:t>
            </w: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63303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 شرح جلسات استانها</w:t>
            </w:r>
          </w:p>
        </w:tc>
      </w:tr>
      <w:tr w:rsidR="004D7AA5" w:rsidTr="00317FD4">
        <w:trPr>
          <w:jc w:val="center"/>
        </w:trPr>
        <w:tc>
          <w:tcPr>
            <w:tcW w:w="13176" w:type="dxa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17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سازمانهای مشارکت کننده در جلسات:</w:t>
            </w: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176" w:type="dxa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17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جلسات</w:t>
            </w: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176" w:type="dxa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17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مصوبات:</w:t>
            </w: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176" w:type="dxa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176" w:type="dxa"/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4-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مصوبات انجام شده:</w:t>
            </w: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7AA5" w:rsidRPr="000A7810" w:rsidRDefault="004D7AA5" w:rsidP="004D7AA5">
      <w:pPr>
        <w:pStyle w:val="ListParagraph"/>
        <w:bidi/>
        <w:spacing w:line="24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*تمامی موارد فوق به همراه مستندات ارائه شود.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4D7AA5" w:rsidTr="00317FD4">
        <w:trPr>
          <w:jc w:val="center"/>
        </w:trPr>
        <w:tc>
          <w:tcPr>
            <w:tcW w:w="9576" w:type="dxa"/>
          </w:tcPr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816BCB" w:rsidRDefault="004D7AA5" w:rsidP="00E97E9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816BCB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ارزیابی مانور سراسری زلزله و ایمنی</w:t>
            </w:r>
          </w:p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Pr="00816BCB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816BCB">
              <w:rPr>
                <w:rFonts w:cs="B Titr" w:hint="cs"/>
                <w:b/>
                <w:bCs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b/>
                <w:bCs/>
                <w:rtl/>
                <w:lang w:bidi="fa-IR"/>
              </w:rPr>
              <w:t>4</w:t>
            </w:r>
            <w:r w:rsidRPr="00816BCB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816BCB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816BCB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4D3CE8">
              <w:rPr>
                <w:rFonts w:cs="B Titr" w:hint="cs"/>
                <w:b/>
                <w:bCs/>
                <w:rtl/>
                <w:lang w:bidi="fa-IR"/>
              </w:rPr>
              <w:t>پوستر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و دستورالعمل اجرایی مانور</w:t>
            </w: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bottom w:val="double" w:sz="4" w:space="0" w:color="auto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trHeight w:val="1752"/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سازمانهای مشارکت کننده (چاپ و توزیع):</w:t>
            </w: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پوستر</w:t>
            </w: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چاپ پوستر:</w:t>
            </w: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4-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توزیع پوستر و دستورالعمل اجرایی مانور:</w:t>
            </w: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7AA5" w:rsidRDefault="004D7AA5" w:rsidP="004D7AA5">
      <w:pPr>
        <w:pStyle w:val="ListParagraph"/>
        <w:bidi/>
        <w:spacing w:line="24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*تمامی موارد فوق به همراه </w:t>
      </w:r>
      <w:r w:rsidRPr="004D3CE8">
        <w:rPr>
          <w:rFonts w:cs="B Lotus" w:hint="cs"/>
          <w:sz w:val="28"/>
          <w:szCs w:val="28"/>
          <w:rtl/>
          <w:lang w:bidi="fa-IR"/>
        </w:rPr>
        <w:t>مستندات</w:t>
      </w:r>
      <w:r>
        <w:rPr>
          <w:rFonts w:cs="B Lotus" w:hint="cs"/>
          <w:sz w:val="28"/>
          <w:szCs w:val="28"/>
          <w:rtl/>
          <w:lang w:bidi="fa-IR"/>
        </w:rPr>
        <w:t xml:space="preserve"> و نمونه چاپ شده پوستر ارائه شود.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402"/>
        <w:gridCol w:w="1453"/>
        <w:gridCol w:w="1910"/>
        <w:gridCol w:w="1687"/>
        <w:gridCol w:w="1548"/>
      </w:tblGrid>
      <w:tr w:rsidR="004D7AA5" w:rsidTr="00317FD4">
        <w:trPr>
          <w:jc w:val="center"/>
        </w:trPr>
        <w:tc>
          <w:tcPr>
            <w:tcW w:w="9576" w:type="dxa"/>
            <w:gridSpan w:val="6"/>
          </w:tcPr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1708CE" w:rsidRDefault="004D7AA5" w:rsidP="00E97E9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1708CE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ارزیابی مانور سراسری زلزله و ایمنی</w:t>
            </w:r>
          </w:p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6"/>
            <w:tcBorders>
              <w:bottom w:val="double" w:sz="4" w:space="0" w:color="auto"/>
            </w:tcBorders>
          </w:tcPr>
          <w:p w:rsidR="004D7AA5" w:rsidRPr="00AD0765" w:rsidRDefault="004D7AA5" w:rsidP="004D3CE8">
            <w:pPr>
              <w:bidi/>
              <w:jc w:val="center"/>
              <w:rPr>
                <w:rFonts w:cs="B Titr"/>
                <w:b/>
                <w:bCs/>
                <w:color w:val="C00000"/>
                <w:rtl/>
                <w:lang w:bidi="fa-IR"/>
              </w:rPr>
            </w:pPr>
            <w:r w:rsidRPr="00AD0765">
              <w:rPr>
                <w:rFonts w:cs="B Titr" w:hint="cs"/>
                <w:b/>
                <w:bCs/>
                <w:rtl/>
                <w:lang w:bidi="fa-IR"/>
              </w:rPr>
              <w:t xml:space="preserve">فرم شماره 5 </w:t>
            </w:r>
            <w:r w:rsidRPr="00AD076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AD0765">
              <w:rPr>
                <w:rFonts w:cs="B Titr" w:hint="cs"/>
                <w:b/>
                <w:bCs/>
                <w:rtl/>
                <w:lang w:bidi="fa-IR"/>
              </w:rPr>
              <w:t xml:space="preserve"> دوره های آموزشی ویژه معلمان، دانش آموزان و ...</w:t>
            </w:r>
            <w:r w:rsidR="004843DF" w:rsidRPr="00AD0765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6"/>
            <w:tcBorders>
              <w:left w:val="nil"/>
              <w:right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66" w:type="dxa"/>
            <w:tcBorders>
              <w:bottom w:val="double" w:sz="4" w:space="0" w:color="auto"/>
            </w:tcBorders>
          </w:tcPr>
          <w:p w:rsidR="004D7AA5" w:rsidRPr="00597CEE" w:rsidRDefault="004D7AA5" w:rsidP="00317FD4">
            <w:pPr>
              <w:bidi/>
              <w:spacing w:line="168" w:lineRule="auto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4D7AA5" w:rsidRPr="00597CEE" w:rsidRDefault="004D7AA5" w:rsidP="00317FD4">
            <w:pPr>
              <w:bidi/>
              <w:spacing w:line="168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97CEE">
              <w:rPr>
                <w:rFonts w:cs="B Zar" w:hint="cs"/>
                <w:b/>
                <w:bCs/>
                <w:rtl/>
                <w:lang w:bidi="fa-IR"/>
              </w:rPr>
              <w:t>عنوان دوره:</w:t>
            </w:r>
          </w:p>
          <w:p w:rsidR="004D7AA5" w:rsidRPr="00597CEE" w:rsidRDefault="004D7AA5" w:rsidP="00317FD4">
            <w:pPr>
              <w:bidi/>
              <w:spacing w:line="168" w:lineRule="auto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4D7AA5" w:rsidRPr="00597CEE" w:rsidRDefault="004D7AA5" w:rsidP="00317FD4">
            <w:pPr>
              <w:bidi/>
              <w:spacing w:line="168" w:lineRule="auto"/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436" w:type="dxa"/>
            <w:tcBorders>
              <w:bottom w:val="double" w:sz="4" w:space="0" w:color="auto"/>
            </w:tcBorders>
            <w:vAlign w:val="center"/>
          </w:tcPr>
          <w:p w:rsidR="004D7AA5" w:rsidRPr="00597CEE" w:rsidRDefault="004D7AA5" w:rsidP="00317FD4">
            <w:pPr>
              <w:bidi/>
              <w:spacing w:line="168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97CEE">
              <w:rPr>
                <w:rFonts w:cs="B Zar" w:hint="cs"/>
                <w:b/>
                <w:bCs/>
                <w:rtl/>
                <w:lang w:bidi="fa-IR"/>
              </w:rPr>
              <w:t xml:space="preserve">تعداد </w:t>
            </w:r>
            <w:r>
              <w:rPr>
                <w:rFonts w:cs="B Zar"/>
                <w:b/>
                <w:bCs/>
                <w:rtl/>
                <w:lang w:bidi="fa-IR"/>
              </w:rPr>
              <w:br/>
            </w:r>
            <w:r w:rsidRPr="00597CEE">
              <w:rPr>
                <w:rFonts w:cs="B Zar" w:hint="cs"/>
                <w:b/>
                <w:bCs/>
                <w:rtl/>
                <w:lang w:bidi="fa-IR"/>
              </w:rPr>
              <w:t>شرکت کننده:</w:t>
            </w:r>
          </w:p>
        </w:tc>
        <w:tc>
          <w:tcPr>
            <w:tcW w:w="1481" w:type="dxa"/>
            <w:tcBorders>
              <w:bottom w:val="double" w:sz="4" w:space="0" w:color="auto"/>
            </w:tcBorders>
            <w:vAlign w:val="center"/>
          </w:tcPr>
          <w:p w:rsidR="004D7AA5" w:rsidRPr="00597CEE" w:rsidRDefault="004D7AA5" w:rsidP="00317FD4">
            <w:pPr>
              <w:bidi/>
              <w:spacing w:line="168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97CEE">
              <w:rPr>
                <w:rFonts w:cs="B Zar" w:hint="cs"/>
                <w:b/>
                <w:bCs/>
                <w:rtl/>
                <w:lang w:bidi="fa-IR"/>
              </w:rPr>
              <w:t>کل ساعات</w:t>
            </w:r>
          </w:p>
          <w:p w:rsidR="004D7AA5" w:rsidRPr="00597CEE" w:rsidRDefault="004D7AA5" w:rsidP="00317FD4">
            <w:pPr>
              <w:bidi/>
              <w:spacing w:line="168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97CEE">
              <w:rPr>
                <w:rFonts w:cs="B Zar" w:hint="cs"/>
                <w:b/>
                <w:bCs/>
                <w:rtl/>
                <w:lang w:bidi="fa-IR"/>
              </w:rPr>
              <w:t>آموزشی:</w:t>
            </w:r>
          </w:p>
        </w:tc>
        <w:tc>
          <w:tcPr>
            <w:tcW w:w="1965" w:type="dxa"/>
            <w:tcBorders>
              <w:bottom w:val="double" w:sz="4" w:space="0" w:color="auto"/>
            </w:tcBorders>
            <w:vAlign w:val="center"/>
          </w:tcPr>
          <w:p w:rsidR="004D7AA5" w:rsidRPr="00597CEE" w:rsidRDefault="004D7AA5" w:rsidP="00317FD4">
            <w:pPr>
              <w:bidi/>
              <w:spacing w:line="168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97CEE">
              <w:rPr>
                <w:rFonts w:cs="B Zar" w:hint="cs"/>
                <w:b/>
                <w:bCs/>
                <w:rtl/>
                <w:lang w:bidi="fa-IR"/>
              </w:rPr>
              <w:t>سازمان های</w:t>
            </w:r>
          </w:p>
          <w:p w:rsidR="004D7AA5" w:rsidRPr="00597CEE" w:rsidRDefault="004D7AA5" w:rsidP="00317FD4">
            <w:pPr>
              <w:bidi/>
              <w:spacing w:line="168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97CEE">
              <w:rPr>
                <w:rFonts w:cs="B Zar" w:hint="cs"/>
                <w:b/>
                <w:bCs/>
                <w:rtl/>
                <w:lang w:bidi="fa-IR"/>
              </w:rPr>
              <w:t>مشارکت کننده:</w:t>
            </w:r>
          </w:p>
        </w:tc>
        <w:tc>
          <w:tcPr>
            <w:tcW w:w="1736" w:type="dxa"/>
            <w:tcBorders>
              <w:bottom w:val="double" w:sz="4" w:space="0" w:color="auto"/>
            </w:tcBorders>
            <w:vAlign w:val="center"/>
          </w:tcPr>
          <w:p w:rsidR="004D7AA5" w:rsidRPr="00597CEE" w:rsidRDefault="004D7AA5" w:rsidP="00317FD4">
            <w:pPr>
              <w:bidi/>
              <w:spacing w:line="168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97CEE">
              <w:rPr>
                <w:rFonts w:cs="B Zar" w:hint="cs"/>
                <w:b/>
                <w:bCs/>
                <w:rtl/>
                <w:lang w:bidi="fa-IR"/>
              </w:rPr>
              <w:t>عناوین مباحث</w:t>
            </w:r>
          </w:p>
          <w:p w:rsidR="004D7AA5" w:rsidRPr="00597CEE" w:rsidRDefault="004D7AA5" w:rsidP="00317FD4">
            <w:pPr>
              <w:bidi/>
              <w:spacing w:line="168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97CEE">
              <w:rPr>
                <w:rFonts w:cs="B Zar" w:hint="cs"/>
                <w:b/>
                <w:bCs/>
                <w:rtl/>
                <w:lang w:bidi="fa-IR"/>
              </w:rPr>
              <w:t>ارائه شده:</w:t>
            </w:r>
          </w:p>
        </w:tc>
        <w:tc>
          <w:tcPr>
            <w:tcW w:w="1592" w:type="dxa"/>
            <w:tcBorders>
              <w:bottom w:val="double" w:sz="4" w:space="0" w:color="auto"/>
            </w:tcBorders>
            <w:vAlign w:val="center"/>
          </w:tcPr>
          <w:p w:rsidR="004D7AA5" w:rsidRPr="00597CEE" w:rsidRDefault="004D7AA5" w:rsidP="00317FD4">
            <w:pPr>
              <w:bidi/>
              <w:spacing w:line="168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597CEE">
              <w:rPr>
                <w:rFonts w:cs="B Zar" w:hint="cs"/>
                <w:b/>
                <w:bCs/>
                <w:rtl/>
                <w:lang w:bidi="fa-IR"/>
              </w:rPr>
              <w:t xml:space="preserve">ارتباط دوره </w:t>
            </w:r>
            <w:r>
              <w:rPr>
                <w:rFonts w:cs="B Zar"/>
                <w:b/>
                <w:bCs/>
                <w:rtl/>
                <w:lang w:bidi="fa-IR"/>
              </w:rPr>
              <w:br/>
            </w:r>
            <w:r w:rsidRPr="00597CEE">
              <w:rPr>
                <w:rFonts w:cs="B Zar" w:hint="cs"/>
                <w:b/>
                <w:bCs/>
                <w:rtl/>
                <w:lang w:bidi="fa-IR"/>
              </w:rPr>
              <w:t>با مانور</w:t>
            </w:r>
          </w:p>
        </w:tc>
      </w:tr>
      <w:tr w:rsidR="004D7AA5" w:rsidTr="00317FD4">
        <w:trPr>
          <w:jc w:val="center"/>
        </w:trPr>
        <w:tc>
          <w:tcPr>
            <w:tcW w:w="1366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1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2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66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1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2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66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1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2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66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1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2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66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1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2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66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1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2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66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1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2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66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1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2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66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1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2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66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1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2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66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1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2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66" w:type="dxa"/>
            <w:tcBorders>
              <w:top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81" w:type="dxa"/>
            <w:tcBorders>
              <w:top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2" w:type="dxa"/>
            <w:tcBorders>
              <w:top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7AA5" w:rsidRPr="000A7810" w:rsidRDefault="004D7AA5" w:rsidP="004D7AA5">
      <w:pPr>
        <w:pStyle w:val="ListParagraph"/>
        <w:bidi/>
        <w:spacing w:line="24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*تمامی موارد فوق به همراه مستندات ارائه شود.</w:t>
      </w:r>
    </w:p>
    <w:p w:rsidR="004D7AA5" w:rsidRDefault="004D7AA5" w:rsidP="004D7AA5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325"/>
        <w:gridCol w:w="2340"/>
        <w:gridCol w:w="2324"/>
      </w:tblGrid>
      <w:tr w:rsidR="004D7AA5" w:rsidTr="00317FD4">
        <w:trPr>
          <w:jc w:val="center"/>
        </w:trPr>
        <w:tc>
          <w:tcPr>
            <w:tcW w:w="9576" w:type="dxa"/>
            <w:gridSpan w:val="4"/>
          </w:tcPr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75778A" w:rsidRDefault="004D7AA5" w:rsidP="00E97E9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75778A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ارزیابی مانور سراسری زلزله و ایمنی</w:t>
            </w:r>
          </w:p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</w:tcPr>
          <w:p w:rsidR="004D7AA5" w:rsidRPr="0075778A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75778A">
              <w:rPr>
                <w:rFonts w:cs="B Titr" w:hint="cs"/>
                <w:b/>
                <w:bCs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b/>
                <w:bCs/>
                <w:rtl/>
                <w:lang w:bidi="fa-IR"/>
              </w:rPr>
              <w:t>6</w:t>
            </w:r>
            <w:r w:rsidRPr="0075778A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75778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75778A">
              <w:rPr>
                <w:rFonts w:cs="B Titr" w:hint="cs"/>
                <w:b/>
                <w:bCs/>
                <w:rtl/>
                <w:lang w:bidi="fa-IR"/>
              </w:rPr>
              <w:t xml:space="preserve"> اطلاع رسانی و تبلیغات </w:t>
            </w: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4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4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روش اطلاع رسانی و تبلیغات</w:t>
            </w:r>
          </w:p>
        </w:tc>
      </w:tr>
      <w:tr w:rsidR="004D7AA5" w:rsidTr="00317FD4">
        <w:trPr>
          <w:jc w:val="center"/>
        </w:trPr>
        <w:tc>
          <w:tcPr>
            <w:tcW w:w="2394" w:type="dxa"/>
            <w:vMerge w:val="restart"/>
            <w:vAlign w:val="center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بیلبورد و تبلیغات محیطی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سطح </w:t>
            </w:r>
            <w:r w:rsidRPr="00BD7FC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(استان، شهرستان و...)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مدت زمان</w:t>
            </w:r>
          </w:p>
        </w:tc>
      </w:tr>
      <w:tr w:rsidR="004D7AA5" w:rsidTr="00317FD4">
        <w:trPr>
          <w:jc w:val="center"/>
        </w:trPr>
        <w:tc>
          <w:tcPr>
            <w:tcW w:w="2394" w:type="dxa"/>
            <w:vMerge/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394" w:type="dxa"/>
            <w:vMerge w:val="restart"/>
            <w:vAlign w:val="center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رادیو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برنامه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نوع برنامه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مدت زمان</w:t>
            </w:r>
          </w:p>
        </w:tc>
      </w:tr>
      <w:tr w:rsidR="004D7AA5" w:rsidTr="00317FD4">
        <w:trPr>
          <w:jc w:val="center"/>
        </w:trPr>
        <w:tc>
          <w:tcPr>
            <w:tcW w:w="2394" w:type="dxa"/>
            <w:vMerge/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394" w:type="dxa"/>
            <w:vMerge w:val="restart"/>
            <w:vAlign w:val="center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تلویزیون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برنامه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نوع برنامه 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مدت زمان</w:t>
            </w:r>
          </w:p>
        </w:tc>
      </w:tr>
      <w:tr w:rsidR="004D7AA5" w:rsidTr="00317FD4">
        <w:trPr>
          <w:jc w:val="center"/>
        </w:trPr>
        <w:tc>
          <w:tcPr>
            <w:tcW w:w="2394" w:type="dxa"/>
            <w:vMerge/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394" w:type="dxa"/>
            <w:vMerge w:val="restart"/>
            <w:vAlign w:val="center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...............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سطح/نوع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مدت زمان</w:t>
            </w:r>
          </w:p>
        </w:tc>
      </w:tr>
      <w:tr w:rsidR="004D7AA5" w:rsidTr="00317FD4">
        <w:trPr>
          <w:jc w:val="center"/>
        </w:trPr>
        <w:tc>
          <w:tcPr>
            <w:tcW w:w="2394" w:type="dxa"/>
            <w:vMerge/>
            <w:vAlign w:val="center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394" w:type="dxa"/>
            <w:vMerge w:val="restart"/>
            <w:vAlign w:val="center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...............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سطح/نوع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مدت زمان</w:t>
            </w:r>
          </w:p>
        </w:tc>
      </w:tr>
      <w:tr w:rsidR="004D7AA5" w:rsidTr="00317FD4">
        <w:trPr>
          <w:jc w:val="center"/>
        </w:trPr>
        <w:tc>
          <w:tcPr>
            <w:tcW w:w="2394" w:type="dxa"/>
            <w:vMerge/>
            <w:vAlign w:val="center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394" w:type="dxa"/>
            <w:vMerge w:val="restart"/>
            <w:vAlign w:val="center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...............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سطح/نوع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مدت زمان</w:t>
            </w:r>
          </w:p>
        </w:tc>
      </w:tr>
      <w:tr w:rsidR="004D7AA5" w:rsidTr="00317FD4">
        <w:trPr>
          <w:jc w:val="center"/>
        </w:trPr>
        <w:tc>
          <w:tcPr>
            <w:tcW w:w="2394" w:type="dxa"/>
            <w:vMerge/>
            <w:vAlign w:val="center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394" w:type="dxa"/>
            <w:vMerge w:val="restart"/>
            <w:vAlign w:val="center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...............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سطح/نوع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مدت زمان</w:t>
            </w:r>
          </w:p>
        </w:tc>
      </w:tr>
      <w:tr w:rsidR="004D7AA5" w:rsidTr="00317FD4">
        <w:trPr>
          <w:jc w:val="center"/>
        </w:trPr>
        <w:tc>
          <w:tcPr>
            <w:tcW w:w="2394" w:type="dxa"/>
            <w:vMerge/>
            <w:vAlign w:val="center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394" w:type="dxa"/>
            <w:vMerge w:val="restart"/>
            <w:vAlign w:val="center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...............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سطح/نوع</w:t>
            </w:r>
          </w:p>
        </w:tc>
        <w:tc>
          <w:tcPr>
            <w:tcW w:w="2394" w:type="dxa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مدت زمان</w:t>
            </w:r>
          </w:p>
        </w:tc>
      </w:tr>
      <w:tr w:rsidR="004D7AA5" w:rsidTr="00317FD4">
        <w:trPr>
          <w:jc w:val="center"/>
        </w:trPr>
        <w:tc>
          <w:tcPr>
            <w:tcW w:w="2394" w:type="dxa"/>
            <w:vMerge/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7AA5" w:rsidRPr="000A7810" w:rsidRDefault="004D7AA5" w:rsidP="004D7AA5">
      <w:pPr>
        <w:pStyle w:val="ListParagraph"/>
        <w:bidi/>
        <w:spacing w:line="24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*تمامی موارد فوق به همراه </w:t>
      </w:r>
      <w:r w:rsidRPr="00C04BED">
        <w:rPr>
          <w:rFonts w:cs="B Lotus" w:hint="cs"/>
          <w:sz w:val="28"/>
          <w:szCs w:val="28"/>
          <w:rtl/>
          <w:lang w:bidi="fa-IR"/>
        </w:rPr>
        <w:t xml:space="preserve">مستندات شامل: مکاتبات، </w:t>
      </w:r>
      <w:r>
        <w:rPr>
          <w:rFonts w:cs="B Lotus" w:hint="cs"/>
          <w:sz w:val="28"/>
          <w:szCs w:val="28"/>
          <w:rtl/>
          <w:lang w:bidi="fa-IR"/>
        </w:rPr>
        <w:t>عکس، گزارش و ... ارائه شود.</w:t>
      </w:r>
    </w:p>
    <w:p w:rsidR="004D7AA5" w:rsidRDefault="004D7AA5" w:rsidP="004D7AA5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4D7AA5" w:rsidTr="00317FD4">
        <w:trPr>
          <w:jc w:val="center"/>
        </w:trPr>
        <w:tc>
          <w:tcPr>
            <w:tcW w:w="9576" w:type="dxa"/>
          </w:tcPr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633035" w:rsidRDefault="004D7AA5" w:rsidP="00E97E9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633035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ارزیابی مانور سراسری زلزله و ایمنی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Pr="00633035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33035">
              <w:rPr>
                <w:rFonts w:cs="B Titr" w:hint="cs"/>
                <w:b/>
                <w:bCs/>
                <w:rtl/>
                <w:lang w:bidi="fa-IR"/>
              </w:rPr>
              <w:t xml:space="preserve">فرم </w:t>
            </w:r>
            <w:r w:rsidRPr="00AD0765">
              <w:rPr>
                <w:rFonts w:cs="B Titr" w:hint="cs"/>
                <w:b/>
                <w:bCs/>
                <w:rtl/>
                <w:lang w:bidi="fa-IR"/>
              </w:rPr>
              <w:t xml:space="preserve">شماره 7 </w:t>
            </w:r>
            <w:r w:rsidRPr="00AD076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AD0765">
              <w:rPr>
                <w:rFonts w:cs="B Titr" w:hint="cs"/>
                <w:b/>
                <w:bCs/>
                <w:rtl/>
                <w:lang w:bidi="fa-IR"/>
              </w:rPr>
              <w:t xml:space="preserve">  تهیه نقشه شناسایی مدرسه</w:t>
            </w: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آیا نقشه شناسایی مدرسه تهیه شد؟ </w:t>
            </w: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7AA5" w:rsidRDefault="004D7AA5" w:rsidP="004D7AA5">
      <w:pPr>
        <w:pStyle w:val="ListParagraph"/>
        <w:bidi/>
        <w:spacing w:line="240" w:lineRule="auto"/>
        <w:ind w:left="0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 در صورت پاسخ مثبت:</w:t>
      </w:r>
    </w:p>
    <w:p w:rsidR="004D7AA5" w:rsidRDefault="004D7AA5" w:rsidP="004D7AA5">
      <w:pPr>
        <w:pStyle w:val="ListParagraph"/>
        <w:numPr>
          <w:ilvl w:val="0"/>
          <w:numId w:val="3"/>
        </w:numPr>
        <w:bidi/>
        <w:spacing w:line="240" w:lineRule="auto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لیست اعضاء مشارکت کننده در تهیه نقشه شناسایی مدرسه به همراه شماره های تماس به پیوست ارسال شود.</w:t>
      </w:r>
    </w:p>
    <w:p w:rsidR="004D7AA5" w:rsidRPr="001C3354" w:rsidRDefault="004D7AA5" w:rsidP="004D7AA5">
      <w:pPr>
        <w:pStyle w:val="ListParagraph"/>
        <w:numPr>
          <w:ilvl w:val="0"/>
          <w:numId w:val="3"/>
        </w:numPr>
        <w:bidi/>
        <w:spacing w:line="240" w:lineRule="auto"/>
        <w:rPr>
          <w:rFonts w:cs="B Lotus"/>
          <w:sz w:val="28"/>
          <w:szCs w:val="28"/>
          <w:rtl/>
          <w:lang w:bidi="fa-IR"/>
        </w:rPr>
      </w:pPr>
      <w:r w:rsidRPr="001C3354">
        <w:rPr>
          <w:rFonts w:cs="B Lotus" w:hint="cs"/>
          <w:sz w:val="28"/>
          <w:szCs w:val="28"/>
          <w:rtl/>
          <w:lang w:bidi="fa-IR"/>
        </w:rPr>
        <w:t>تصویر نقشه شناسایی مدرسه به تفکیک طبقات و  به پیوست ارسال شود.</w:t>
      </w: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4D7AA5" w:rsidTr="00317FD4">
        <w:trPr>
          <w:jc w:val="center"/>
        </w:trPr>
        <w:tc>
          <w:tcPr>
            <w:tcW w:w="9576" w:type="dxa"/>
          </w:tcPr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E46B4C" w:rsidRDefault="004D7AA5" w:rsidP="00E97E9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E46B4C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ارزیابی مانور سراسری زلزله و ایمنی</w:t>
            </w:r>
          </w:p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Pr="00E46B4C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46B4C">
              <w:rPr>
                <w:rFonts w:cs="B Titr" w:hint="cs"/>
                <w:b/>
                <w:bCs/>
                <w:rtl/>
                <w:lang w:bidi="fa-IR"/>
              </w:rPr>
              <w:t>فرم شماره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E46B4C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>8- ارزیابی ایمنی سازه و اجزای غیرسازه ای مدرسه</w:t>
            </w:r>
            <w:r w:rsidRPr="00E46B4C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سازمانهای مشارکت کننده:</w:t>
            </w: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2- تعداد مدارس تحت پوشش:</w:t>
            </w: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bottom w:val="double" w:sz="4" w:space="0" w:color="auto"/>
              <w:right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3- آیا ایمنی مدارس توسط سازمانهای ذیصلاح ارزیابی شده است؟</w:t>
            </w: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4- شرح اجمالی از نمونه مقاوم سازی غیرسازه ای در مدارس:</w:t>
            </w: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7AA5" w:rsidRDefault="004D7AA5" w:rsidP="004D7AA5">
      <w:pPr>
        <w:pStyle w:val="ListParagraph"/>
        <w:bidi/>
        <w:spacing w:line="24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*تمامی موارد فوق به همراه مستندات ارائه شود.</w:t>
      </w:r>
    </w:p>
    <w:p w:rsidR="004D7AA5" w:rsidRDefault="004D7AA5" w:rsidP="004D7AA5">
      <w:pPr>
        <w:pStyle w:val="ListParagraph"/>
        <w:bidi/>
        <w:spacing w:line="24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* لیست مدارسی که مقاوم سازی غیرسازه ای در آنها انجام شده است به همراه شماره تماس به پیوست ارسال شود. </w:t>
      </w: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4D7AA5" w:rsidTr="00317FD4">
        <w:trPr>
          <w:jc w:val="center"/>
        </w:trPr>
        <w:tc>
          <w:tcPr>
            <w:tcW w:w="9576" w:type="dxa"/>
          </w:tcPr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E46B4C" w:rsidRDefault="004D7AA5" w:rsidP="00E97E9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E46B4C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ارزیابی مانور سراسری زلزله و ایمنی</w:t>
            </w:r>
          </w:p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Pr="00E46B4C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46B4C">
              <w:rPr>
                <w:rFonts w:cs="B Titr" w:hint="cs"/>
                <w:b/>
                <w:bCs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b/>
                <w:bCs/>
                <w:rtl/>
                <w:lang w:bidi="fa-IR"/>
              </w:rPr>
              <w:t>9</w:t>
            </w:r>
            <w:r w:rsidRPr="00E46B4C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E46B4C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 w:rsidRPr="00E46B4C">
              <w:rPr>
                <w:rFonts w:cs="B Titr" w:hint="cs"/>
                <w:b/>
                <w:bCs/>
                <w:rtl/>
                <w:lang w:bidi="fa-IR"/>
              </w:rPr>
              <w:t>تجهیز مدرسه به وسایل ایمنی</w:t>
            </w: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سازمانهای مشارکت کننده:</w:t>
            </w: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2- تعداد مدارس تحت پوشش:</w:t>
            </w: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3- شرح اجمالی از نمونه وسایل ایمنی در مدارس:</w:t>
            </w: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7AA5" w:rsidRDefault="004D7AA5" w:rsidP="004D7AA5">
      <w:pPr>
        <w:pStyle w:val="ListParagraph"/>
        <w:bidi/>
        <w:spacing w:line="24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*تمامی موارد فوق به همراه مستندات ارائه شود.</w:t>
      </w:r>
    </w:p>
    <w:p w:rsidR="004D7AA5" w:rsidRDefault="004D7AA5" w:rsidP="004D7AA5">
      <w:pPr>
        <w:pStyle w:val="ListParagraph"/>
        <w:bidi/>
        <w:spacing w:line="24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 لیست مدارس تجهیز شده به وسایل ایمنی به همراه شماره تماس به پیوست ارسال شود.</w:t>
      </w: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rPr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01"/>
        <w:gridCol w:w="3107"/>
        <w:gridCol w:w="1561"/>
        <w:gridCol w:w="1561"/>
      </w:tblGrid>
      <w:tr w:rsidR="004D7AA5" w:rsidTr="00317FD4">
        <w:tc>
          <w:tcPr>
            <w:tcW w:w="9576" w:type="dxa"/>
            <w:gridSpan w:val="4"/>
          </w:tcPr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  <w:p w:rsidR="004D7AA5" w:rsidRDefault="004D7AA5" w:rsidP="00E97E9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9B3B7E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ارزیابی مانور سراسری زلزله و ایمنی</w:t>
            </w:r>
          </w:p>
          <w:p w:rsidR="004D7AA5" w:rsidRPr="00DB64AB" w:rsidRDefault="004D7AA5" w:rsidP="00317FD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4D7AA5" w:rsidTr="00317FD4">
        <w:tc>
          <w:tcPr>
            <w:tcW w:w="9576" w:type="dxa"/>
            <w:gridSpan w:val="4"/>
            <w:tcBorders>
              <w:bottom w:val="double" w:sz="4" w:space="0" w:color="auto"/>
            </w:tcBorders>
          </w:tcPr>
          <w:p w:rsidR="004D7AA5" w:rsidRPr="009B3B7E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B3B7E">
              <w:rPr>
                <w:rFonts w:cs="B Titr" w:hint="cs"/>
                <w:b/>
                <w:bCs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b/>
                <w:bCs/>
                <w:rtl/>
                <w:lang w:bidi="fa-IR"/>
              </w:rPr>
              <w:t>10</w:t>
            </w:r>
            <w:r w:rsidRPr="009B3B7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9B3B7E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 w:rsidRPr="009B3B7E">
              <w:rPr>
                <w:rFonts w:cs="B Titr" w:hint="cs"/>
                <w:b/>
                <w:bCs/>
                <w:rtl/>
                <w:lang w:bidi="fa-IR"/>
              </w:rPr>
              <w:t xml:space="preserve">برگزاری مسابقات و جشنواره ها </w:t>
            </w:r>
          </w:p>
        </w:tc>
      </w:tr>
      <w:tr w:rsidR="004D7AA5" w:rsidTr="00317FD4">
        <w:tc>
          <w:tcPr>
            <w:tcW w:w="9576" w:type="dxa"/>
            <w:gridSpan w:val="4"/>
            <w:tcBorders>
              <w:left w:val="nil"/>
              <w:right w:val="nil"/>
            </w:tcBorders>
          </w:tcPr>
          <w:p w:rsidR="004D7AA5" w:rsidRPr="009B3B7E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vMerge w:val="restart"/>
            <w:vAlign w:val="center"/>
          </w:tcPr>
          <w:p w:rsidR="004D7AA5" w:rsidRPr="00D70744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70744">
              <w:rPr>
                <w:rFonts w:cs="B Zar" w:hint="cs"/>
                <w:b/>
                <w:bCs/>
                <w:rtl/>
                <w:lang w:bidi="fa-IR"/>
              </w:rPr>
              <w:t>عنوان مسابقه:</w:t>
            </w:r>
          </w:p>
        </w:tc>
        <w:tc>
          <w:tcPr>
            <w:tcW w:w="3192" w:type="dxa"/>
            <w:vMerge w:val="restart"/>
            <w:vAlign w:val="center"/>
          </w:tcPr>
          <w:p w:rsidR="004D7AA5" w:rsidRPr="00D70744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70744">
              <w:rPr>
                <w:rFonts w:cs="B Zar" w:hint="cs"/>
                <w:b/>
                <w:bCs/>
                <w:rtl/>
                <w:lang w:bidi="fa-IR"/>
              </w:rPr>
              <w:t>سطح برگزاری (استان، شهرستان و ...):</w:t>
            </w:r>
          </w:p>
        </w:tc>
        <w:tc>
          <w:tcPr>
            <w:tcW w:w="3192" w:type="dxa"/>
            <w:gridSpan w:val="2"/>
          </w:tcPr>
          <w:p w:rsidR="004D7AA5" w:rsidRPr="00D70744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70744">
              <w:rPr>
                <w:rFonts w:cs="B Zar" w:hint="cs"/>
                <w:b/>
                <w:bCs/>
                <w:rtl/>
                <w:lang w:bidi="fa-IR"/>
              </w:rPr>
              <w:t>شرکت کننده ها:</w:t>
            </w:r>
          </w:p>
        </w:tc>
      </w:tr>
      <w:tr w:rsidR="004D7AA5" w:rsidTr="00317FD4">
        <w:trPr>
          <w:trHeight w:val="195"/>
        </w:trPr>
        <w:tc>
          <w:tcPr>
            <w:tcW w:w="3192" w:type="dxa"/>
            <w:vMerge/>
            <w:tcBorders>
              <w:bottom w:val="double" w:sz="4" w:space="0" w:color="auto"/>
            </w:tcBorders>
          </w:tcPr>
          <w:p w:rsidR="004D7AA5" w:rsidRPr="00D70744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vMerge/>
            <w:tcBorders>
              <w:bottom w:val="double" w:sz="4" w:space="0" w:color="auto"/>
            </w:tcBorders>
          </w:tcPr>
          <w:p w:rsidR="004D7AA5" w:rsidRPr="00D70744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double" w:sz="4" w:space="0" w:color="auto"/>
            </w:tcBorders>
          </w:tcPr>
          <w:p w:rsidR="004D7AA5" w:rsidRPr="00D70744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70744">
              <w:rPr>
                <w:rFonts w:cs="B Zar"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596" w:type="dxa"/>
            <w:tcBorders>
              <w:bottom w:val="double" w:sz="4" w:space="0" w:color="auto"/>
            </w:tcBorders>
          </w:tcPr>
          <w:p w:rsidR="004D7AA5" w:rsidRPr="00D70744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70744">
              <w:rPr>
                <w:rFonts w:cs="B Zar" w:hint="cs"/>
                <w:b/>
                <w:bCs/>
                <w:rtl/>
                <w:lang w:bidi="fa-IR"/>
              </w:rPr>
              <w:t>مقطع</w:t>
            </w: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bottom w:val="nil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bottom w:val="nil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bottom w:val="nil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bottom w:val="nil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bottom w:val="nil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bottom w:val="nil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bottom w:val="nil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bottom w:val="nil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top w:val="nil"/>
              <w:bottom w:val="double" w:sz="4" w:space="0" w:color="auto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bottom w:val="nil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nil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4D7AA5" w:rsidTr="00317FD4">
        <w:trPr>
          <w:trHeight w:val="195"/>
        </w:trPr>
        <w:tc>
          <w:tcPr>
            <w:tcW w:w="3192" w:type="dxa"/>
            <w:tcBorders>
              <w:top w:val="nil"/>
            </w:tcBorders>
          </w:tcPr>
          <w:p w:rsidR="004D7AA5" w:rsidRPr="00701BFF" w:rsidRDefault="004D7AA5" w:rsidP="00317FD4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:rsidR="004D7AA5" w:rsidRPr="00E476F8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</w:tbl>
    <w:p w:rsidR="004D7AA5" w:rsidRDefault="004D7AA5" w:rsidP="004D7AA5">
      <w:pPr>
        <w:pStyle w:val="ListParagraph"/>
        <w:bidi/>
        <w:spacing w:line="24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*ارسال برترینها به دبیرخانه مانور.</w:t>
      </w:r>
    </w:p>
    <w:p w:rsidR="004D7AA5" w:rsidRPr="000A7810" w:rsidRDefault="004D7AA5" w:rsidP="004D7AA5">
      <w:pPr>
        <w:pStyle w:val="ListParagraph"/>
        <w:bidi/>
        <w:spacing w:line="24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*تمامی موارد فوق به همراه مستندات ارائه شود.</w:t>
      </w:r>
    </w:p>
    <w:p w:rsidR="004D7AA5" w:rsidRDefault="004D7AA5" w:rsidP="004D7AA5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4D7AA5" w:rsidRDefault="004D7AA5" w:rsidP="004D7AA5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1850"/>
        <w:gridCol w:w="1850"/>
        <w:gridCol w:w="2813"/>
      </w:tblGrid>
      <w:tr w:rsidR="004D7AA5" w:rsidTr="00317FD4">
        <w:trPr>
          <w:jc w:val="center"/>
        </w:trPr>
        <w:tc>
          <w:tcPr>
            <w:tcW w:w="9576" w:type="dxa"/>
            <w:gridSpan w:val="4"/>
          </w:tcPr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F12696" w:rsidRDefault="004D7AA5" w:rsidP="00E97E9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F12696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ارزیابی مانور سراسری زلزله و ایمنی</w:t>
            </w:r>
          </w:p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</w:tcPr>
          <w:p w:rsidR="004D7AA5" w:rsidRPr="00F12696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12696">
              <w:rPr>
                <w:rFonts w:cs="B Titr" w:hint="cs"/>
                <w:b/>
                <w:bCs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F12696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 w:rsidRPr="00F12696">
              <w:rPr>
                <w:rFonts w:cs="B Titr" w:hint="cs"/>
                <w:b/>
                <w:bCs/>
                <w:rtl/>
                <w:lang w:bidi="fa-IR"/>
              </w:rPr>
              <w:t xml:space="preserve">برپایی نمایشگاه </w:t>
            </w: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4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نمایشگاه:</w:t>
            </w:r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زمان نمایشگاه:</w:t>
            </w:r>
          </w:p>
        </w:tc>
        <w:tc>
          <w:tcPr>
            <w:tcW w:w="1890" w:type="dxa"/>
            <w:tcBorders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نمایشگاه:</w:t>
            </w:r>
          </w:p>
        </w:tc>
        <w:tc>
          <w:tcPr>
            <w:tcW w:w="2898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سطح نمایشگاه </w:t>
            </w:r>
            <w:r w:rsidRPr="003A7EE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(استان، شهرستان و ...)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bottom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898" w:type="dxa"/>
            <w:tcBorders>
              <w:top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98" w:type="dxa"/>
            <w:tcBorders>
              <w:top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7AA5" w:rsidRPr="000A7810" w:rsidRDefault="004D7AA5" w:rsidP="004D7AA5">
      <w:pPr>
        <w:pStyle w:val="ListParagraph"/>
        <w:bidi/>
        <w:spacing w:line="24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*تمامی موارد فوق به همراه مستندات ارائه شود.</w:t>
      </w:r>
    </w:p>
    <w:p w:rsidR="004D7AA5" w:rsidRDefault="004D7AA5" w:rsidP="004D7AA5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974"/>
        <w:gridCol w:w="1933"/>
        <w:gridCol w:w="3086"/>
      </w:tblGrid>
      <w:tr w:rsidR="004D7AA5" w:rsidTr="00317FD4">
        <w:trPr>
          <w:jc w:val="center"/>
        </w:trPr>
        <w:tc>
          <w:tcPr>
            <w:tcW w:w="9576" w:type="dxa"/>
            <w:gridSpan w:val="4"/>
          </w:tcPr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8C0CE1" w:rsidRDefault="00E97E94" w:rsidP="00317FD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ارزیابی</w:t>
            </w:r>
            <w:r w:rsidR="002B4DFA" w:rsidRPr="008C0CE1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4D7AA5" w:rsidRPr="008C0CE1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مانور سراسری زلزله و ایمنی</w:t>
            </w:r>
          </w:p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4"/>
            <w:tcBorders>
              <w:bottom w:val="double" w:sz="4" w:space="0" w:color="auto"/>
            </w:tcBorders>
          </w:tcPr>
          <w:p w:rsidR="004D7AA5" w:rsidRPr="008C0CE1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8C0CE1">
              <w:rPr>
                <w:rFonts w:cs="B Titr" w:hint="cs"/>
                <w:b/>
                <w:bCs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b/>
                <w:bCs/>
                <w:rtl/>
                <w:lang w:bidi="fa-IR"/>
              </w:rPr>
              <w:t>12</w:t>
            </w:r>
            <w:r w:rsidRPr="008C0CE1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8C0CE1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 w:rsidRPr="008C0CE1">
              <w:rPr>
                <w:rFonts w:cs="B Titr" w:hint="cs"/>
                <w:b/>
                <w:bCs/>
                <w:rtl/>
                <w:lang w:bidi="fa-IR"/>
              </w:rPr>
              <w:t>تولیدات آموزشی</w:t>
            </w:r>
          </w:p>
        </w:tc>
      </w:tr>
      <w:tr w:rsidR="004D7AA5" w:rsidTr="00317FD4">
        <w:trPr>
          <w:jc w:val="center"/>
        </w:trPr>
        <w:tc>
          <w:tcPr>
            <w:tcW w:w="9576" w:type="dxa"/>
            <w:gridSpan w:val="4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bottom w:val="double" w:sz="4" w:space="0" w:color="auto"/>
            </w:tcBorders>
            <w:vAlign w:val="center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تولیدات:</w:t>
            </w:r>
          </w:p>
        </w:tc>
        <w:tc>
          <w:tcPr>
            <w:tcW w:w="2025" w:type="dxa"/>
            <w:tcBorders>
              <w:bottom w:val="double" w:sz="4" w:space="0" w:color="auto"/>
            </w:tcBorders>
            <w:vAlign w:val="center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مخاطب: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تولیدات:</w:t>
            </w:r>
          </w:p>
        </w:tc>
        <w:tc>
          <w:tcPr>
            <w:tcW w:w="3168" w:type="dxa"/>
            <w:tcBorders>
              <w:bottom w:val="double" w:sz="4" w:space="0" w:color="auto"/>
            </w:tcBorders>
            <w:vAlign w:val="center"/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سطح تولیدات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(استان، شهرستان و</w:t>
            </w:r>
            <w:r w:rsidRPr="00503F2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...):</w:t>
            </w: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bottom w:val="nil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top w:val="double" w:sz="4" w:space="0" w:color="auto"/>
              <w:bottom w:val="nil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top w:val="double" w:sz="4" w:space="0" w:color="auto"/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top w:val="double" w:sz="4" w:space="0" w:color="auto"/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top w:val="double" w:sz="4" w:space="0" w:color="auto"/>
              <w:bottom w:val="nil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top w:val="double" w:sz="4" w:space="0" w:color="auto"/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top w:val="double" w:sz="4" w:space="0" w:color="auto"/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top w:val="nil"/>
              <w:bottom w:val="nil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top w:val="nil"/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top w:val="nil"/>
              <w:bottom w:val="nil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2403" w:type="dxa"/>
            <w:tcBorders>
              <w:top w:val="nil"/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25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68" w:type="dxa"/>
            <w:tcBorders>
              <w:top w:val="nil"/>
              <w:bottom w:val="double" w:sz="4" w:space="0" w:color="auto"/>
            </w:tcBorders>
          </w:tcPr>
          <w:p w:rsidR="004D7AA5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7AA5" w:rsidRDefault="004D7AA5" w:rsidP="004D7AA5">
      <w:pPr>
        <w:pStyle w:val="ListParagraph"/>
        <w:bidi/>
        <w:spacing w:line="24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*ارسال نمونه تولیدات به دبیرخانه.</w:t>
      </w:r>
    </w:p>
    <w:p w:rsidR="004D7AA5" w:rsidRPr="000A7810" w:rsidRDefault="004D7AA5" w:rsidP="004D7AA5">
      <w:pPr>
        <w:pStyle w:val="ListParagraph"/>
        <w:bidi/>
        <w:spacing w:line="240" w:lineRule="auto"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*تمامی موارد فوق به همراه مستندات ارائه شود.</w:t>
      </w:r>
    </w:p>
    <w:p w:rsidR="004D7AA5" w:rsidRDefault="004D7AA5" w:rsidP="004D7AA5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4D7AA5" w:rsidTr="00317FD4">
        <w:trPr>
          <w:jc w:val="center"/>
        </w:trPr>
        <w:tc>
          <w:tcPr>
            <w:tcW w:w="13176" w:type="dxa"/>
          </w:tcPr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A556A8" w:rsidRDefault="004D7AA5" w:rsidP="00E97E9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A556A8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ارزیابی</w:t>
            </w:r>
            <w:r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A556A8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مانور سراسری زلزله و ایمنی</w:t>
            </w:r>
          </w:p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176" w:type="dxa"/>
            <w:tcBorders>
              <w:bottom w:val="double" w:sz="4" w:space="0" w:color="auto"/>
            </w:tcBorders>
          </w:tcPr>
          <w:p w:rsidR="004D7AA5" w:rsidRPr="00A556A8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556A8">
              <w:rPr>
                <w:rFonts w:cs="B Titr" w:hint="cs"/>
                <w:b/>
                <w:bCs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b/>
                <w:bCs/>
                <w:rtl/>
                <w:lang w:bidi="fa-IR"/>
              </w:rPr>
              <w:t>13</w:t>
            </w:r>
            <w:r w:rsidRPr="00A556A8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Pr="00A556A8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>فرایند</w:t>
            </w:r>
            <w:r w:rsidRPr="00A556A8">
              <w:rPr>
                <w:rFonts w:cs="B Titr" w:hint="cs"/>
                <w:b/>
                <w:bCs/>
                <w:rtl/>
                <w:lang w:bidi="fa-IR"/>
              </w:rPr>
              <w:t xml:space="preserve"> اجرای صحیح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مانور</w:t>
            </w:r>
            <w:r>
              <w:rPr>
                <w:rFonts w:cs="B Titr"/>
                <w:b/>
                <w:bCs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rtl/>
                <w:lang w:bidi="fa-IR"/>
              </w:rPr>
              <w:t>در مدرسه</w:t>
            </w:r>
          </w:p>
        </w:tc>
      </w:tr>
      <w:tr w:rsidR="004D7AA5" w:rsidTr="00317FD4">
        <w:trPr>
          <w:jc w:val="center"/>
        </w:trPr>
        <w:tc>
          <w:tcPr>
            <w:tcW w:w="13176" w:type="dxa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176" w:type="dxa"/>
            <w:tcBorders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1- چه روشی برای پناهگیری دانش آموزان و اولیاء مدرسه آموزش داده شده است؟</w:t>
            </w: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176" w:type="dxa"/>
            <w:tcBorders>
              <w:left w:val="nil"/>
              <w:right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176" w:type="dxa"/>
            <w:tcBorders>
              <w:bottom w:val="double" w:sz="4" w:space="0" w:color="auto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2- ارسال فیلم و عکس از اجرای مانور در مدارس سطح استان</w:t>
            </w: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176" w:type="dxa"/>
            <w:tcBorders>
              <w:left w:val="nil"/>
              <w:right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13176" w:type="dxa"/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3- علاوه بر مطالبی که در دستورالعمل ذکر شده است چه اقداماتی توسط مدرسه یا نهادهای مرتبط انجام شده است؟</w:t>
            </w: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7AA5" w:rsidRDefault="004D7AA5" w:rsidP="004D7AA5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p w:rsidR="004D7AA5" w:rsidRDefault="004D7AA5" w:rsidP="004D7AA5">
      <w:pPr>
        <w:bidi/>
        <w:spacing w:line="240" w:lineRule="auto"/>
        <w:ind w:left="360"/>
        <w:jc w:val="both"/>
        <w:rPr>
          <w:rFonts w:cs="B Lotus"/>
          <w:sz w:val="26"/>
          <w:szCs w:val="26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4D7AA5" w:rsidTr="00317FD4">
        <w:trPr>
          <w:jc w:val="center"/>
        </w:trPr>
        <w:tc>
          <w:tcPr>
            <w:tcW w:w="9576" w:type="dxa"/>
          </w:tcPr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9650E0" w:rsidRDefault="004D7AA5" w:rsidP="00E97E94">
            <w:pPr>
              <w:bidi/>
              <w:jc w:val="center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9650E0">
              <w:rPr>
                <w:rFonts w:cs="B Titr" w:hint="cs"/>
                <w:b/>
                <w:bCs/>
                <w:sz w:val="26"/>
                <w:szCs w:val="26"/>
                <w:rtl/>
                <w:lang w:bidi="fa-IR"/>
              </w:rPr>
              <w:t>ارزیابی مانور سراسری زلزله و ایمنی</w:t>
            </w:r>
          </w:p>
          <w:p w:rsidR="004D7AA5" w:rsidRDefault="004D7AA5" w:rsidP="00317FD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Pr="009650E0" w:rsidRDefault="004D7AA5" w:rsidP="00317FD4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650E0">
              <w:rPr>
                <w:rFonts w:cs="B Titr" w:hint="cs"/>
                <w:b/>
                <w:bCs/>
                <w:rtl/>
                <w:lang w:bidi="fa-IR"/>
              </w:rPr>
              <w:t xml:space="preserve">فرم شماره </w:t>
            </w:r>
            <w:r>
              <w:rPr>
                <w:rFonts w:cs="B Titr" w:hint="cs"/>
                <w:b/>
                <w:bCs/>
                <w:rtl/>
                <w:lang w:bidi="fa-IR"/>
              </w:rPr>
              <w:t>14</w:t>
            </w:r>
            <w:r w:rsidRPr="009650E0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 </w:t>
            </w:r>
            <w:r w:rsidRPr="009650E0">
              <w:rPr>
                <w:rFonts w:cs="B Titr" w:hint="cs"/>
                <w:b/>
                <w:bCs/>
                <w:rtl/>
                <w:lang w:bidi="fa-IR"/>
              </w:rPr>
              <w:t>خود ارزیابی</w:t>
            </w: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202CA6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سطح ارزیابی:</w:t>
            </w: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bottom w:val="double" w:sz="4" w:space="0" w:color="auto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2- نقاط قوت و ضعف :</w:t>
            </w: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  <w:tcBorders>
              <w:left w:val="nil"/>
              <w:right w:val="nil"/>
            </w:tcBorders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7AA5" w:rsidTr="00317FD4">
        <w:trPr>
          <w:jc w:val="center"/>
        </w:trPr>
        <w:tc>
          <w:tcPr>
            <w:tcW w:w="9576" w:type="dxa"/>
          </w:tcPr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3- ارائه پیشنهادات:</w:t>
            </w: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:rsidR="004D7AA5" w:rsidRPr="00202CA6" w:rsidRDefault="004D7AA5" w:rsidP="00317FD4">
            <w:pPr>
              <w:bidi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7AA5" w:rsidRPr="00EF20AA" w:rsidRDefault="004D7AA5" w:rsidP="00EF531A">
      <w:pPr>
        <w:bidi/>
        <w:spacing w:line="240" w:lineRule="auto"/>
        <w:jc w:val="both"/>
        <w:rPr>
          <w:rFonts w:cs="B Lotus"/>
          <w:sz w:val="26"/>
          <w:szCs w:val="26"/>
          <w:rtl/>
          <w:lang w:bidi="fa-IR"/>
        </w:rPr>
      </w:pPr>
      <w:bookmarkStart w:id="0" w:name="_GoBack"/>
      <w:bookmarkEnd w:id="0"/>
    </w:p>
    <w:sectPr w:rsidR="004D7AA5" w:rsidRPr="00EF20AA" w:rsidSect="00DC3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01650"/>
    <w:multiLevelType w:val="hybridMultilevel"/>
    <w:tmpl w:val="C212D5EE"/>
    <w:lvl w:ilvl="0" w:tplc="9FBEC7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56FB5"/>
    <w:multiLevelType w:val="hybridMultilevel"/>
    <w:tmpl w:val="61A0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2648F"/>
    <w:multiLevelType w:val="hybridMultilevel"/>
    <w:tmpl w:val="FC4A6322"/>
    <w:lvl w:ilvl="0" w:tplc="691E12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2A"/>
    <w:rsid w:val="000949B4"/>
    <w:rsid w:val="001B4957"/>
    <w:rsid w:val="00202CA6"/>
    <w:rsid w:val="00227301"/>
    <w:rsid w:val="002303EE"/>
    <w:rsid w:val="002B4DFA"/>
    <w:rsid w:val="002E5608"/>
    <w:rsid w:val="003622AA"/>
    <w:rsid w:val="003861FE"/>
    <w:rsid w:val="003F0DE8"/>
    <w:rsid w:val="00415FA0"/>
    <w:rsid w:val="004843DF"/>
    <w:rsid w:val="00485265"/>
    <w:rsid w:val="004D3CE8"/>
    <w:rsid w:val="004D7AA5"/>
    <w:rsid w:val="00563E28"/>
    <w:rsid w:val="00674A89"/>
    <w:rsid w:val="007235EE"/>
    <w:rsid w:val="007375F9"/>
    <w:rsid w:val="007D7CB4"/>
    <w:rsid w:val="00861EDF"/>
    <w:rsid w:val="00901E2A"/>
    <w:rsid w:val="009D0042"/>
    <w:rsid w:val="009F14B3"/>
    <w:rsid w:val="00AD0765"/>
    <w:rsid w:val="00B06839"/>
    <w:rsid w:val="00BF79E9"/>
    <w:rsid w:val="00C03BD8"/>
    <w:rsid w:val="00C864D6"/>
    <w:rsid w:val="00CF036C"/>
    <w:rsid w:val="00D20870"/>
    <w:rsid w:val="00D8141F"/>
    <w:rsid w:val="00DC359A"/>
    <w:rsid w:val="00E110C5"/>
    <w:rsid w:val="00E97E94"/>
    <w:rsid w:val="00EF20AA"/>
    <w:rsid w:val="00EF531A"/>
    <w:rsid w:val="00F13312"/>
    <w:rsid w:val="00F62A7B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6354F26-98BE-4D31-B9BF-AFFFF386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5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1900E-5E06-43D7-B5ED-2C2E3D2DB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eskandari</dc:creator>
  <cp:keywords/>
  <dc:description/>
  <cp:lastModifiedBy>Malihe Eskandari</cp:lastModifiedBy>
  <cp:revision>4</cp:revision>
  <cp:lastPrinted>2015-12-06T07:51:00Z</cp:lastPrinted>
  <dcterms:created xsi:type="dcterms:W3CDTF">2022-11-01T10:46:00Z</dcterms:created>
  <dcterms:modified xsi:type="dcterms:W3CDTF">2022-11-01T10:50:00Z</dcterms:modified>
</cp:coreProperties>
</file>